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Pr="00D96561" w:rsidRDefault="00D96561" w:rsidP="00D96561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Pr="00D96561">
        <w:rPr>
          <w:rFonts w:ascii="Times New Roman" w:hAnsi="Times New Roman"/>
          <w:sz w:val="24"/>
          <w:szCs w:val="24"/>
        </w:rPr>
        <w:t xml:space="preserve"> УЧЕБНОЙ ДИСЦИПЛИНЫ</w:t>
      </w:r>
    </w:p>
    <w:p w:rsidR="00D96561" w:rsidRPr="00D96561" w:rsidRDefault="00D96561" w:rsidP="00D96561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96561" w:rsidRPr="00D96561" w:rsidRDefault="00D96561" w:rsidP="00D96561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Информатика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51D5A" w:rsidRPr="00D96561" w:rsidRDefault="00151D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Программа общеобразовательной учебной дисциплины «Информатика»  предназначена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Департамента государственной политики в сфере подготовки рабочих кадров и ДПО Минобрнауки России от 17.03.2015 №06-259).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Программа разработана с учётом примерной программы общеобразовательной дисциплины «Информатика» для профессиональных образовательных организаций, рекомендованной ФГАУ «ФИРО», 2015г.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По всем профессиям СПО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15.01.25 Станочник (металлообработка);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15.01.05 Сварщик – (ручной и частично механизированной сварки (наплавки));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13.01.10   Электромонтер по ремонту и обслуживанию электрооборудования (по отраслям) </w:t>
      </w:r>
    </w:p>
    <w:p w:rsid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08.01.06 Мастер сухого строительства.</w:t>
      </w:r>
    </w:p>
    <w:p w:rsidR="00E30691" w:rsidRPr="00D96561" w:rsidRDefault="00E3069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30691" w:rsidRPr="00E30691" w:rsidRDefault="00E30691" w:rsidP="00E30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691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Организация-разработчик: государственное бюджетное профессиональное образовательное учреждение «Златоустовский индустриальный колледж им.П.П.Аносова»</w:t>
      </w:r>
    </w:p>
    <w:p w:rsidR="00E30691" w:rsidRDefault="00E30691" w:rsidP="00E30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Разработчик:</w:t>
      </w:r>
    </w:p>
    <w:p w:rsidR="00D96561" w:rsidRPr="00100ABC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0ABC">
        <w:rPr>
          <w:rFonts w:ascii="Times New Roman" w:hAnsi="Times New Roman"/>
          <w:sz w:val="24"/>
          <w:szCs w:val="24"/>
        </w:rPr>
        <w:t>Домрачева Людмила Геннадьевна</w:t>
      </w:r>
      <w:r w:rsidR="00100ABC" w:rsidRPr="00100ABC">
        <w:rPr>
          <w:rFonts w:ascii="Times New Roman" w:hAnsi="Times New Roman"/>
          <w:sz w:val="24"/>
          <w:szCs w:val="24"/>
        </w:rPr>
        <w:t>, преподаватель</w:t>
      </w:r>
    </w:p>
    <w:p w:rsidR="00D96561" w:rsidRPr="00100ABC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CA6B5A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АННОТАЦИЯ</w:t>
      </w:r>
    </w:p>
    <w:p w:rsidR="00D96561" w:rsidRPr="00D96561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96561" w:rsidRPr="00D96561">
        <w:rPr>
          <w:rFonts w:ascii="Times New Roman" w:hAnsi="Times New Roman"/>
          <w:sz w:val="24"/>
          <w:szCs w:val="24"/>
        </w:rPr>
        <w:t>Область применения программы</w:t>
      </w:r>
    </w:p>
    <w:p w:rsidR="00CA6B5A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Программа общеобразовательной учебной дисциплины предназначена для изучения</w:t>
      </w:r>
      <w:r w:rsidR="00100ABC">
        <w:rPr>
          <w:rFonts w:ascii="Times New Roman" w:hAnsi="Times New Roman"/>
          <w:sz w:val="24"/>
          <w:szCs w:val="24"/>
        </w:rPr>
        <w:t xml:space="preserve"> УД </w:t>
      </w:r>
      <w:r w:rsidRPr="00D96561">
        <w:rPr>
          <w:rFonts w:ascii="Times New Roman" w:hAnsi="Times New Roman"/>
          <w:sz w:val="24"/>
          <w:szCs w:val="24"/>
        </w:rPr>
        <w:t xml:space="preserve"> </w:t>
      </w:r>
      <w:r w:rsidRPr="00D96561">
        <w:rPr>
          <w:rFonts w:ascii="Times New Roman" w:hAnsi="Times New Roman"/>
          <w:sz w:val="24"/>
          <w:szCs w:val="24"/>
          <w:u w:val="single"/>
        </w:rPr>
        <w:t>«Информатик</w:t>
      </w:r>
      <w:r w:rsidR="00100ABC">
        <w:rPr>
          <w:rFonts w:ascii="Times New Roman" w:hAnsi="Times New Roman"/>
          <w:sz w:val="24"/>
          <w:szCs w:val="24"/>
          <w:u w:val="single"/>
        </w:rPr>
        <w:t>а</w:t>
      </w:r>
      <w:r w:rsidRPr="00D96561">
        <w:rPr>
          <w:rFonts w:ascii="Times New Roman" w:hAnsi="Times New Roman"/>
          <w:sz w:val="24"/>
          <w:szCs w:val="24"/>
          <w:u w:val="single"/>
        </w:rPr>
        <w:t>»</w:t>
      </w:r>
      <w:r w:rsidRPr="00D96561">
        <w:rPr>
          <w:rFonts w:ascii="Times New Roman" w:hAnsi="Times New Roman"/>
          <w:sz w:val="24"/>
          <w:szCs w:val="24"/>
        </w:rPr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</w:t>
      </w:r>
      <w:r w:rsidRPr="00D96561">
        <w:rPr>
          <w:rFonts w:ascii="Times New Roman" w:hAnsi="Times New Roman"/>
          <w:i/>
          <w:sz w:val="24"/>
          <w:szCs w:val="24"/>
        </w:rPr>
        <w:t xml:space="preserve">квалифицированных рабочих, служащих) </w:t>
      </w:r>
      <w:r w:rsidRPr="00D96561">
        <w:rPr>
          <w:rFonts w:ascii="Times New Roman" w:hAnsi="Times New Roman"/>
          <w:sz w:val="24"/>
          <w:szCs w:val="24"/>
        </w:rPr>
        <w:t>по</w:t>
      </w:r>
      <w:r w:rsidRPr="00D96561">
        <w:rPr>
          <w:rFonts w:ascii="Times New Roman" w:hAnsi="Times New Roman"/>
          <w:i/>
          <w:sz w:val="24"/>
          <w:szCs w:val="24"/>
        </w:rPr>
        <w:t xml:space="preserve"> </w:t>
      </w:r>
      <w:r w:rsidRPr="00D96561">
        <w:rPr>
          <w:rFonts w:ascii="Times New Roman" w:hAnsi="Times New Roman"/>
          <w:sz w:val="24"/>
          <w:szCs w:val="24"/>
        </w:rPr>
        <w:t>специальности (</w:t>
      </w:r>
      <w:r w:rsidRPr="00D96561">
        <w:rPr>
          <w:rFonts w:ascii="Times New Roman" w:hAnsi="Times New Roman"/>
          <w:i/>
          <w:sz w:val="24"/>
          <w:szCs w:val="24"/>
        </w:rPr>
        <w:t>профессиям</w:t>
      </w:r>
      <w:r w:rsidRPr="00D96561">
        <w:rPr>
          <w:rFonts w:ascii="Times New Roman" w:hAnsi="Times New Roman"/>
          <w:sz w:val="24"/>
          <w:szCs w:val="24"/>
        </w:rPr>
        <w:t xml:space="preserve">) СПО                 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 </w:t>
      </w:r>
      <w:r w:rsidRPr="00D96561">
        <w:rPr>
          <w:rFonts w:ascii="Times New Roman" w:hAnsi="Times New Roman"/>
          <w:sz w:val="24"/>
          <w:szCs w:val="24"/>
          <w:u w:val="single"/>
        </w:rPr>
        <w:t>по всем профессиям СПО</w:t>
      </w:r>
      <w:r w:rsidRPr="00D96561">
        <w:rPr>
          <w:rFonts w:ascii="Times New Roman" w:hAnsi="Times New Roman"/>
          <w:i/>
          <w:sz w:val="24"/>
          <w:szCs w:val="24"/>
        </w:rPr>
        <w:t xml:space="preserve">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15.01.25 Станочник (металлообработка);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15.01.05 Сварщик – (ручной и частично механизированной сварки (наплавки));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13.01.10   Электромонтер по ремонту и обслуживанию электрооборудования (по отраслям)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08.01.06 Мастер сухого строительства.</w:t>
      </w:r>
    </w:p>
    <w:p w:rsidR="00D96561" w:rsidRPr="00D96561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96561" w:rsidRPr="00D96561">
        <w:rPr>
          <w:rFonts w:ascii="Times New Roman" w:hAnsi="Times New Roman"/>
          <w:sz w:val="24"/>
          <w:szCs w:val="24"/>
        </w:rPr>
        <w:t xml:space="preserve"> Цели дисциплины – требования к результатам освоения дисциплины: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Содержание программы учебной дисциплины </w:t>
      </w:r>
      <w:r w:rsidRPr="00D96561">
        <w:rPr>
          <w:rFonts w:ascii="Times New Roman" w:hAnsi="Times New Roman"/>
          <w:sz w:val="24"/>
          <w:szCs w:val="24"/>
          <w:u w:val="single"/>
        </w:rPr>
        <w:t>«Информатика»</w:t>
      </w:r>
      <w:r w:rsidRPr="00D96561">
        <w:rPr>
          <w:rFonts w:ascii="Times New Roman" w:hAnsi="Times New Roman"/>
          <w:sz w:val="24"/>
          <w:szCs w:val="24"/>
        </w:rPr>
        <w:t xml:space="preserve"> направлено на достижение следующих целей: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формирование  у  обучающихся  представлений  о  роли  информатики  и  информационно-коммуникационных технологий (ИКТ) в современном обществе, понимание  основ  правовых  аспектов  использования  компьютерных  программ  и работы в Интернете;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формирование  у  обучающихся  умений  осуществлять  поиск  и  использование  информации,  необходимой  для  эффективного  выполнения  профессиональных задач, профессионального и личностного развития;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- приобретение обучающимися знаний этических аспектов информационной деятельности  и  информационных  коммуникаций  в  глобальных  сетях;  осознание ответственности  людей,  вовлеченных  в  создание  и  использование  информационных систем, распространение и использование информации;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информационной культурой, способностью анализировать и оценивать  информацию  с  использованием  информационно-коммуникационных  технологий, средств образовательных и социальных коммуникаций.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Освоение содержания УД обеспечивает достижение студентами следующих результатов:</w:t>
      </w:r>
      <w:r w:rsidRPr="00D96561">
        <w:rPr>
          <w:rFonts w:ascii="Times New Roman" w:hAnsi="Times New Roman"/>
          <w:i/>
          <w:sz w:val="24"/>
          <w:szCs w:val="24"/>
        </w:rPr>
        <w:t xml:space="preserve">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Личностных: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- осознание своего места в информационном обществе; </w:t>
      </w:r>
      <w:r w:rsidRPr="00D96561">
        <w:rPr>
          <w:rFonts w:ascii="Times New Roman" w:hAnsi="Times New Roman"/>
          <w:sz w:val="24"/>
          <w:szCs w:val="24"/>
        </w:rPr>
        <w:tab/>
        <w:t xml:space="preserve">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использовать достижения современной информатики для повышения 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- умение выстраивать конструктивные взаимоотношения в командной работе  по решению общих задач, в том числе с использованием современных средств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сетевых коммуникаций;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 выбирать  грамотное  поведение  при  использовании  разнообразных  средств  информационно-коммуникационных  технологий,  как  в  профессиональной деятельности, так и в быту;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готовность  к  продолжению  образования  и  повышению  квалификации  в  избранной  профессиональной  деятельности  на  основе  развития  личных информационно-коммуникационных компетенций.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Метапредметных: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определять цели, составлять планы деятельности и определять средства, необходимые для их реализации;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- использование  различных  видов  познавательной  деятельности  для  решения  информационных  задач,  применение  основных  методов  познания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(наблюдения,  описания,  измерения,  эксперимента)  для  организации  учебно-исследовательской  и  проектной  деятельности  с  использованием  информационно-коммуникационных технологий;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использование различных информационных объектов, с которыми возникает  необходимость сталкиваться в профессиональной сфере в изучении явлений и процессов;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использование различных источников информации, в том числе электронных 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анализировать и представлять информацию, данную в электронных  форматах на компьютере в различных видах;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- умение использовать средства информационно-коммуникационных технологий  в  решении  когнитивных,  коммуникативных  и  организационных  задач с  соблюдением  требований  эргономики,  техники  безопасности,  гигиены,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ресурсосбережения,  правовых  и  этических  норм,  норм  информационной безопасности;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публично представлять результаты собственного исследования, вести  дискуссии,  доступно  и  гармонично  сочетая  содержание  и  формы  представляемой  информации  средствами  информационных  и  коммуникационных технологий.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Предметных: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сформированность  представлений  о  роли  информации  и  информационных  процессов в окружающем мире;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использование  готовых  прикладных  компьютерных  программ  по  профилю  подготовки;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 способами  представления,  хранения  и  обработки  данных  на  компьютере;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 компьютерными  средствами  представления  и  анализа  данных  в электронных таблицах;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сформированность  представлений  о  базах  данных  и  простейших  средствах  управления ими;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сформированность  представлений  о  компьютерно-математических  моделях  и  необходимости  анализа  соответствия  модели  и  моделируемого  объекта (процесса);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 типовыми  приемами  написания  программы  на  алгоритмическом  языке  для  решения  стандартной  задачи  с  использованием  основных  конструкций языка программирования;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- сформированность  базовых  навыков  и  умений  по  соблюдению  требований  техники безопасности, гигиены и ресурсосбережения при работе со средствами информатизации;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понимание основ правовых аспектов использования компьютерных программ  и прав доступа к глобальным информационным сервисам;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применение на практике средств защиты информации от вредоносных программ,  соблюдение  правил  личной  безопасности  и  этики  в  работе  с  информацией и средствами коммуникаций в Интернете.</w:t>
      </w:r>
    </w:p>
    <w:p w:rsidR="00D96561" w:rsidRPr="00D96561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3.</w:t>
      </w:r>
      <w:r w:rsidR="00D96561" w:rsidRPr="00D96561">
        <w:rPr>
          <w:rFonts w:ascii="Times New Roman" w:hAnsi="Times New Roman"/>
          <w:sz w:val="24"/>
          <w:szCs w:val="24"/>
        </w:rPr>
        <w:t xml:space="preserve"> Объем учебной дисциплины и виды учебной работы</w:t>
      </w: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90"/>
        <w:gridCol w:w="2014"/>
      </w:tblGrid>
      <w:tr w:rsidR="00D96561" w:rsidRPr="00D96561" w:rsidTr="00CD3A92">
        <w:trPr>
          <w:trHeight w:val="460"/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D96561" w:rsidRPr="00D96561" w:rsidTr="00CD3A92">
        <w:trPr>
          <w:trHeight w:val="285"/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177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118</w:t>
            </w:r>
          </w:p>
        </w:tc>
      </w:tr>
      <w:tr w:rsidR="00D96561" w:rsidRPr="00D96561" w:rsidTr="00CD3A92">
        <w:trPr>
          <w:trHeight w:val="324"/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Самостоятельная работа над курсовой работой (проектом)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завершение лабораторной работы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14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10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12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разработка программных продуктов и приложений</w:t>
            </w:r>
          </w:p>
        </w:tc>
        <w:tc>
          <w:tcPr>
            <w:tcW w:w="20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D96561" w:rsidRPr="00D96561" w:rsidTr="00CD3A92">
        <w:trPr>
          <w:jc w:val="center"/>
        </w:trPr>
        <w:tc>
          <w:tcPr>
            <w:tcW w:w="97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 xml:space="preserve">Итоговая аттестация в форме                               </w:t>
            </w:r>
            <w:r w:rsidRPr="00D96561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D96561" w:rsidRPr="00D96561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96561" w:rsidRPr="00D96561">
        <w:rPr>
          <w:rFonts w:ascii="Times New Roman" w:hAnsi="Times New Roman"/>
          <w:sz w:val="24"/>
          <w:szCs w:val="24"/>
        </w:rPr>
        <w:t xml:space="preserve"> </w:t>
      </w:r>
      <w:bookmarkStart w:id="0" w:name="_Toc286747108"/>
      <w:r w:rsidR="00D96561" w:rsidRPr="00D96561">
        <w:rPr>
          <w:rFonts w:ascii="Times New Roman" w:hAnsi="Times New Roman"/>
          <w:sz w:val="24"/>
          <w:szCs w:val="24"/>
        </w:rPr>
        <w:t>Информационное обеспечение обучения</w:t>
      </w:r>
      <w:bookmarkEnd w:id="0"/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Перечень учебных изданий, Интернет-ресурсов, дополнительной литературы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6561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1. 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профилей: учеб. по-собие для студ. учреждений сред. проф. образования / под ред. М. С. Цветковой. — М., 2014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2. Малясова  С. В., Демьяненко  С. В.  Информатика  и  ИКТ:  Пособие  для  подготовки  к  ЕГЭ  : учеб.  пособие  для  студ.  учреждений  сред.  проф.  образования  /  под  ред.  М. С. Цветковой. — М., 2013.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3.Цветкова  М. С., Великович  Л. С.  Информатика  и  ИКТ:  учебник  для  студ.  учреждений сред. проф. образования. — М., 2014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4.Цветкова  М. С., Хлобыстова  И. Ю.  Информатика  и  ИКТ:  практикум  для  профессий  и специальностей  естественно-научного  и  гуманитарного  профилей  :  учеб.  пособие  для  студ. учреждений сред. проф. образования. — М., 2014.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5.Цветкова М. С.Информатика и ИКТ: электронный учеб.-метод. комплекс для студ. учреж-дений сред. проф. образования. — М., 2015.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Дополнительные </w:t>
      </w:r>
      <w:r w:rsidRPr="00D96561">
        <w:rPr>
          <w:rFonts w:ascii="Times New Roman" w:hAnsi="Times New Roman"/>
          <w:bCs/>
          <w:sz w:val="24"/>
          <w:szCs w:val="24"/>
        </w:rPr>
        <w:t>источники: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Астафьева  Н. Е., Гаврилова  С. А., Цветкова  М. С.  Информатика  и  ИКТ:  практикум  для профессий и специальностей технического и социально-экономического профилей / под ред. М. С. Цветковой. — М., 2014.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Великович Л. С., Цветкова М. С. Программирование для начинающих: учеб. издание. — М., 2011.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Залогова  Л. А.  Компьютерная  графика.  Элективный  курс:  практикум  /  Л. А. Залогова — М., 2011.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Логинов М.Д., Логинова Т.А.Техническое обслуживание средств вычислительной техники: учеб. пособие. — М., 2010.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Малясова  С. В., Демьяненко  С. В.  Информатика  и  ИКТ:  пособие  для  подготовки  к  ЕГЭ  / под ред. М. С. Цветковой. — М., 2013.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Мельников  В. П., Клейменов  С. А., Петраков  А. В.  Информационная  безопасность:  учеб. пособие / под ред. С. А. Клейменова. — М., 2013.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Назаров С.В., Широков А.И.Современные операционные системы: учеб. пособие. — М., 2011.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Новожилов Е. О., Новожилов О. П. Компьютерные сети: учебник. — М., 2013.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Интернет – ресурсы: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1.www.fcior.edu.ru (Федеральный центр информационно-образовательных ресурсов — ФЦИОР).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2.www.school-collection.edu.ru (Единая коллекция цифровых образовательных ресурсов).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3.www. intuit. ru/studies/courses (Открытые интернет-курсы «Интуит» по курсу «Информатика»).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4.www. lms. iite. unesco. org (Открытые  электронные  курсы  «ИИТО  ЮНЕСКО»  по  информа-ционным технологиям).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5.http://ru. iite. unesco. org/publications (Открытая  электронная  библиотека  «ИИТО  ЮНЕ-СКО» по ИКТ в образовании).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6.www.megabook.ru (Мегаэнциклопедия Кирилла и Мефодия, разделы «Наука / Математика. Кибернетика» и «Техника / Компьютеры и Интернет»).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7.www.ict.edu.ru (портал  «Информационно-коммуникационные  технологии  в  образовании»).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8.www.digital-edu.ru (Справочник  образовательных  ресурсов  «Портал  цифрового  образова-ния»).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9.www.window.edu.ru (Единое  окно  доступа  к  образовательным  ресурсам  Российской  Фе-дерации).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10.www.freeschool.altlinux.ru (портал Свободного программного обеспечения).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11.www.heap.altlinux.org/issues/textbooks (учебники и пособия по Linux).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12.www.books.altlinux.ru/altlibrary/openoffice (электронная  книга  «ОpenOffice. org:  Теория и практика»).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D96561" w:rsidRPr="00D96561" w:rsidSect="00D96561">
      <w:footerReference w:type="default" r:id="rId7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334" w:rsidRDefault="00DA2334" w:rsidP="00151D5A">
      <w:pPr>
        <w:spacing w:after="0" w:line="240" w:lineRule="auto"/>
      </w:pPr>
      <w:r>
        <w:separator/>
      </w:r>
    </w:p>
  </w:endnote>
  <w:endnote w:type="continuationSeparator" w:id="1">
    <w:p w:rsidR="00DA2334" w:rsidRDefault="00DA2334" w:rsidP="00151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F6" w:rsidRPr="00A77ECC" w:rsidRDefault="00D36C19" w:rsidP="00A77ECC">
    <w:pPr>
      <w:pStyle w:val="a4"/>
      <w:jc w:val="center"/>
      <w:rPr>
        <w:rFonts w:ascii="Times New Roman" w:hAnsi="Times New Roman"/>
        <w:sz w:val="24"/>
        <w:szCs w:val="24"/>
      </w:rPr>
    </w:pPr>
    <w:r w:rsidRPr="00202094">
      <w:rPr>
        <w:rFonts w:ascii="Times New Roman" w:hAnsi="Times New Roman"/>
        <w:sz w:val="24"/>
        <w:szCs w:val="24"/>
      </w:rPr>
      <w:fldChar w:fldCharType="begin"/>
    </w:r>
    <w:r w:rsidR="00CA6B5A" w:rsidRPr="00202094">
      <w:rPr>
        <w:rFonts w:ascii="Times New Roman" w:hAnsi="Times New Roman"/>
        <w:sz w:val="24"/>
        <w:szCs w:val="24"/>
      </w:rPr>
      <w:instrText xml:space="preserve"> PAGE   \* MERGEFORMAT </w:instrText>
    </w:r>
    <w:r w:rsidRPr="00202094">
      <w:rPr>
        <w:rFonts w:ascii="Times New Roman" w:hAnsi="Times New Roman"/>
        <w:sz w:val="24"/>
        <w:szCs w:val="24"/>
      </w:rPr>
      <w:fldChar w:fldCharType="separate"/>
    </w:r>
    <w:r w:rsidR="00E30691">
      <w:rPr>
        <w:rFonts w:ascii="Times New Roman" w:hAnsi="Times New Roman"/>
        <w:noProof/>
        <w:sz w:val="24"/>
        <w:szCs w:val="24"/>
      </w:rPr>
      <w:t>2</w:t>
    </w:r>
    <w:r w:rsidRPr="00202094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334" w:rsidRDefault="00DA2334" w:rsidP="00151D5A">
      <w:pPr>
        <w:spacing w:after="0" w:line="240" w:lineRule="auto"/>
      </w:pPr>
      <w:r>
        <w:separator/>
      </w:r>
    </w:p>
  </w:footnote>
  <w:footnote w:type="continuationSeparator" w:id="1">
    <w:p w:rsidR="00DA2334" w:rsidRDefault="00DA2334" w:rsidP="00151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33F3E"/>
    <w:multiLevelType w:val="hybridMultilevel"/>
    <w:tmpl w:val="E21A7D6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FF7D68"/>
    <w:multiLevelType w:val="multilevel"/>
    <w:tmpl w:val="39D2A5DC"/>
    <w:lvl w:ilvl="0">
      <w:start w:val="1"/>
      <w:numFmt w:val="decimal"/>
      <w:pStyle w:val="1"/>
      <w:lvlText w:val="Раздел № %1."/>
      <w:lvlJc w:val="left"/>
      <w:pPr>
        <w:tabs>
          <w:tab w:val="num" w:pos="6119"/>
        </w:tabs>
        <w:ind w:left="4679" w:firstLine="0"/>
      </w:pPr>
      <w:rPr>
        <w:rFonts w:hint="default"/>
      </w:rPr>
    </w:lvl>
    <w:lvl w:ilvl="1">
      <w:start w:val="1"/>
      <w:numFmt w:val="decimalZero"/>
      <w:pStyle w:val="2"/>
      <w:isLgl/>
      <w:lvlText w:val="Тема %1.1"/>
      <w:lvlJc w:val="left"/>
      <w:pPr>
        <w:tabs>
          <w:tab w:val="num" w:pos="2640"/>
        </w:tabs>
        <w:ind w:left="1560" w:firstLine="0"/>
      </w:pPr>
      <w:rPr>
        <w:rFonts w:hint="default"/>
      </w:rPr>
    </w:lvl>
    <w:lvl w:ilvl="2">
      <w:start w:val="1"/>
      <w:numFmt w:val="decimal"/>
      <w:pStyle w:val="3"/>
      <w:lvlText w:val="Тема %3.1.1"/>
      <w:lvlJc w:val="left"/>
      <w:pPr>
        <w:tabs>
          <w:tab w:val="num" w:pos="-555"/>
        </w:tabs>
        <w:ind w:left="-555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-411"/>
        </w:tabs>
        <w:ind w:left="-411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-267"/>
        </w:tabs>
        <w:ind w:left="-267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-123"/>
        </w:tabs>
        <w:ind w:left="-123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21"/>
        </w:tabs>
        <w:ind w:left="21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65"/>
        </w:tabs>
        <w:ind w:left="165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309"/>
        </w:tabs>
        <w:ind w:left="309" w:hanging="144"/>
      </w:pPr>
      <w:rPr>
        <w:rFonts w:hint="default"/>
      </w:rPr>
    </w:lvl>
  </w:abstractNum>
  <w:abstractNum w:abstractNumId="2">
    <w:nsid w:val="7C080039"/>
    <w:multiLevelType w:val="hybridMultilevel"/>
    <w:tmpl w:val="8B3CF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6561"/>
    <w:rsid w:val="00100ABC"/>
    <w:rsid w:val="00151D5A"/>
    <w:rsid w:val="002A5F81"/>
    <w:rsid w:val="00CA6B5A"/>
    <w:rsid w:val="00D36C19"/>
    <w:rsid w:val="00D96561"/>
    <w:rsid w:val="00DA2334"/>
    <w:rsid w:val="00E30691"/>
    <w:rsid w:val="00EF4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5A"/>
  </w:style>
  <w:style w:type="paragraph" w:styleId="1">
    <w:name w:val="heading 1"/>
    <w:basedOn w:val="a"/>
    <w:next w:val="a"/>
    <w:link w:val="10"/>
    <w:qFormat/>
    <w:rsid w:val="00D96561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D96561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D96561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96561"/>
    <w:pPr>
      <w:keepNext/>
      <w:numPr>
        <w:ilvl w:val="3"/>
        <w:numId w:val="1"/>
      </w:numPr>
      <w:spacing w:before="20"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5">
    <w:name w:val="heading 5"/>
    <w:basedOn w:val="a"/>
    <w:next w:val="a"/>
    <w:link w:val="50"/>
    <w:qFormat/>
    <w:rsid w:val="00D96561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"/>
    <w:next w:val="a"/>
    <w:link w:val="60"/>
    <w:qFormat/>
    <w:rsid w:val="00D9656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D9656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D9656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96561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5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D96561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20">
    <w:name w:val="Заголовок 2 Знак"/>
    <w:basedOn w:val="a0"/>
    <w:link w:val="2"/>
    <w:rsid w:val="00D9656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D9656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96561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50">
    <w:name w:val="Заголовок 5 Знак"/>
    <w:basedOn w:val="a0"/>
    <w:link w:val="5"/>
    <w:rsid w:val="00D96561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0"/>
    <w:link w:val="6"/>
    <w:rsid w:val="00D96561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D9656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D9656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D96561"/>
    <w:rPr>
      <w:rFonts w:ascii="Arial" w:eastAsia="Times New Roman" w:hAnsi="Arial" w:cs="Times New Roman"/>
    </w:rPr>
  </w:style>
  <w:style w:type="paragraph" w:styleId="a4">
    <w:name w:val="footer"/>
    <w:basedOn w:val="a"/>
    <w:link w:val="a5"/>
    <w:uiPriority w:val="99"/>
    <w:unhideWhenUsed/>
    <w:rsid w:val="00D965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D9656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9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1822</Words>
  <Characters>10386</Characters>
  <Application>Microsoft Office Word</Application>
  <DocSecurity>0</DocSecurity>
  <Lines>86</Lines>
  <Paragraphs>24</Paragraphs>
  <ScaleCrop>false</ScaleCrop>
  <Company/>
  <LinksUpToDate>false</LinksUpToDate>
  <CharactersWithSpaces>12184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Domracheva</dc:creator>
  <cp:keywords/>
  <dc:description/>
  <cp:lastModifiedBy>DNS</cp:lastModifiedBy>
  <cp:revision>6</cp:revision>
  <dcterms:created xsi:type="dcterms:W3CDTF">2016-12-26T05:34:00Z</dcterms:created>
  <dcterms:modified xsi:type="dcterms:W3CDTF">2016-12-28T08:39:00Z</dcterms:modified>
</cp:coreProperties>
</file>